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 202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году в МБУК КРДКиД проходит опрос граждан с целью оценки удовлетворённости населения качеством предоставления муниципальной услуги в сфере культуры Пермского края.  </w:t>
      </w:r>
    </w:p>
    <w:p>
      <w:pPr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Основание проведения опроса: приказ Министерства культуры, молодёжной политики и массовых коммуникаций Пермского края от 23.11.2012 г. № СЭД - 27 - 01 - 12 - 244. Результаты опроса:</w:t>
      </w:r>
    </w:p>
    <w:p>
      <w:pPr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>
      <w:pPr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квартал 202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МБУК КРДКиД проведено 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449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мероприятий в рамках муниципального задания на 202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год, количество зрителей и участников на которых составило 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22581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человек. В 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квартале 202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проведен опрос населения Карагайского округа по качеству предоставления услуг. Из общего количества зрителей и участников мероприятий опрошено 1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344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человека, что составляет 5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,9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% из числа опрошенных. Доля граждан, удовлетворённых качеством муниципальной услуги в сфере культуры: 100 % из числа опрошенных.</w:t>
      </w:r>
    </w:p>
    <w:p>
      <w:pPr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Из числа опрошенных в 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квартале оценку «5» (отлично) поставили 1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249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человек; оценку «4» (хорошо) - 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9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>5 человек, оценка «3» (удовлетворительно) - отсутствует. Неудовлетворительные оценки отсутствуют.</w:t>
      </w:r>
    </w:p>
    <w:p>
      <w:pPr>
        <w:ind w:firstLine="708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>
      <w:pPr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квартал 202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МБУК КРДКиД проведено 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611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мероприятий в рамках муниципального задания на 202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год, количество зрителей и участников на которых составило 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41040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человек. Во 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квартале 202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проведен опрос населения Карагайского округа по качеству предоставления услуг. Из общего количества зрителей и участников мероприятий опрошено 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2018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человек, что составляет 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4,9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%. Доля граждан, удовлетворённых качеством муниципальной услуги в сфере культуры: 100 % из числа опрошенных.</w:t>
      </w:r>
    </w:p>
    <w:p>
      <w:pPr>
        <w:pStyle w:val="5"/>
        <w:spacing w:before="0" w:beforeAutospacing="0" w:after="0" w:afterAutospacing="0"/>
        <w:ind w:firstLine="708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>Из числа опрошенных в</w:t>
      </w:r>
      <w:r>
        <w:rPr>
          <w:rFonts w:hint="default" w:cs="Times New Roman"/>
          <w:bCs/>
          <w:color w:val="000000" w:themeColor="text1"/>
          <w:sz w:val="28"/>
          <w:szCs w:val="28"/>
          <w:lang w:val="ru-RU" w:eastAsia="ru-RU"/>
        </w:rPr>
        <w:t>о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hint="default" w:cs="Times New Roman"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квартале оценку «5» (отлично) поставили 1</w:t>
      </w:r>
      <w:r>
        <w:rPr>
          <w:rFonts w:hint="default" w:cs="Times New Roman"/>
          <w:bCs/>
          <w:color w:val="000000" w:themeColor="text1"/>
          <w:sz w:val="28"/>
          <w:szCs w:val="28"/>
          <w:lang w:val="en-US" w:eastAsia="ru-RU"/>
        </w:rPr>
        <w:t>879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человек; оценку «4» (хорошо) - </w:t>
      </w:r>
      <w:r>
        <w:rPr>
          <w:rFonts w:hint="default" w:cs="Times New Roman"/>
          <w:bCs/>
          <w:color w:val="000000" w:themeColor="text1"/>
          <w:sz w:val="28"/>
          <w:szCs w:val="28"/>
          <w:lang w:val="en-US" w:eastAsia="ru-RU"/>
        </w:rPr>
        <w:t>139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человек, оценка «3» (удовлетворительно) - отсутствует. Неудовлетворительные оценки отсутствуют.</w:t>
      </w:r>
    </w:p>
    <w:p>
      <w:pPr>
        <w:pStyle w:val="5"/>
        <w:spacing w:before="0" w:beforeAutospacing="0" w:after="0" w:afterAutospacing="0"/>
        <w:ind w:firstLine="708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>
      <w:pPr>
        <w:pStyle w:val="5"/>
        <w:spacing w:before="0" w:beforeAutospacing="0" w:after="0" w:afterAutospacing="0"/>
        <w:ind w:firstLine="708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cs="Times New Roman"/>
          <w:b/>
          <w:bCs w:val="0"/>
          <w:color w:val="000000" w:themeColor="text1"/>
          <w:sz w:val="28"/>
          <w:szCs w:val="28"/>
          <w:lang w:eastAsia="ru-RU"/>
        </w:rPr>
        <w:t>За</w:t>
      </w:r>
      <w:r>
        <w:rPr>
          <w:rFonts w:hint="default" w:cs="Times New Roman"/>
          <w:b/>
          <w:bCs w:val="0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</w:rPr>
        <w:t>1 полугодие 202</w:t>
      </w:r>
      <w:r>
        <w:rPr>
          <w:rFonts w:hint="default" w:ascii="Times New Roman" w:hAnsi="Times New Roma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</w:rPr>
        <w:t xml:space="preserve"> года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МБУК КРДКиД проведено 1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060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мероприяти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й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в рамках муниципального задания на 202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год, количество зрителей и участников на которых составило 6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3621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человек. В 1 полугодии 202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года проведен опрос населения Карагайского округа по качеству предоставления услуг. Из общего количества зрителей и участников мероприятий опрошено 3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362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человека, что составляет 5,3 %. Доля граждан, удовлетворённых качеством муниципальной услуги в сфере культуры: 100 % из числа опрошенных.</w:t>
      </w:r>
    </w:p>
    <w:p>
      <w:pPr>
        <w:pStyle w:val="5"/>
        <w:spacing w:before="0" w:beforeAutospacing="0" w:after="0" w:afterAutospacing="0"/>
        <w:ind w:firstLine="708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Из числа опрошенных в 1 полугодии 202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года оценку «5» (отлично) поставили 3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128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человек; оценку «4» (хорошо) - 2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34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человек, оценка «3» (удовлетворительно) отсутствует. Неудовлетворительные оценки отсутствуют.</w:t>
      </w:r>
    </w:p>
    <w:p>
      <w:pPr>
        <w:pStyle w:val="5"/>
        <w:spacing w:before="0" w:beforeAutospacing="0" w:after="0" w:afterAutospacing="0"/>
        <w:ind w:firstLine="708"/>
        <w:jc w:val="both"/>
        <w:rPr>
          <w:rStyle w:val="4"/>
        </w:rPr>
      </w:pPr>
    </w:p>
    <w:p>
      <w:pPr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квартал 202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МБУК КРДКиД проведено 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3611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мероприятие в рамках муниципального задания на 202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год, количество зрителей и участников на которых составило 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20714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человек. В 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II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квартале 202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проведен опрос населения Карагайского округа по качеству предоставления услуг. Из общего количества зрителей и участников мероприятий опрошено 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1102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человек, что составляет 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5,3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%. Доля граждан, удовлетворённых качеством муниципальной услуги в сфере культуры: 100 % из числа опрошенных.</w:t>
      </w:r>
    </w:p>
    <w:p>
      <w:pPr>
        <w:pStyle w:val="5"/>
        <w:spacing w:before="0" w:beforeAutospacing="0" w:after="0" w:afterAutospacing="0"/>
        <w:ind w:firstLine="708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Из числа опрошенных в </w:t>
      </w:r>
      <w:r>
        <w:rPr>
          <w:rFonts w:hint="default" w:cs="Times New Roman"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II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квартале оценку «5» (отлично) поставили 1</w:t>
      </w:r>
      <w:r>
        <w:rPr>
          <w:rFonts w:hint="default" w:cs="Times New Roman"/>
          <w:bCs/>
          <w:color w:val="000000" w:themeColor="text1"/>
          <w:sz w:val="28"/>
          <w:szCs w:val="28"/>
          <w:lang w:val="en-US" w:eastAsia="ru-RU"/>
        </w:rPr>
        <w:t>038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человек; оценку «4» (хорошо) - </w:t>
      </w:r>
      <w:r>
        <w:rPr>
          <w:rFonts w:hint="default" w:cs="Times New Roman"/>
          <w:bCs/>
          <w:color w:val="000000" w:themeColor="text1"/>
          <w:sz w:val="28"/>
          <w:szCs w:val="28"/>
          <w:lang w:val="en-US" w:eastAsia="ru-RU"/>
        </w:rPr>
        <w:t>64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>, оценка «3» (удовлетворительно) - отсутствует. Неудовлетворительные оценки отсутствуют.</w:t>
      </w:r>
    </w:p>
    <w:p>
      <w:pPr>
        <w:pStyle w:val="5"/>
        <w:spacing w:before="0" w:beforeAutospacing="0" w:after="0" w:afterAutospacing="0"/>
        <w:ind w:firstLine="708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>
      <w:pPr>
        <w:pStyle w:val="5"/>
        <w:spacing w:before="0" w:beforeAutospacing="0" w:after="0" w:afterAutospacing="0"/>
        <w:ind w:firstLine="708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cs="Times New Roman"/>
          <w:b/>
          <w:bCs w:val="0"/>
          <w:color w:val="000000" w:themeColor="text1"/>
          <w:sz w:val="28"/>
          <w:szCs w:val="28"/>
          <w:lang w:eastAsia="ru-RU"/>
        </w:rPr>
        <w:t>За</w:t>
      </w:r>
      <w:r>
        <w:rPr>
          <w:rFonts w:hint="default" w:cs="Times New Roman"/>
          <w:b/>
          <w:bCs w:val="0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hint="default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9 месяцев</w:t>
      </w:r>
      <w:r>
        <w:rPr>
          <w:rFonts w:hint="default" w:ascii="Times New Roman" w:hAnsi="Times New Roma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</w:rPr>
        <w:t xml:space="preserve"> года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МБУК КРДКиД проведено 1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421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мероприяти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в рамках муниципального задания на 202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год, количество зрителей и участников на которых составило 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84335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человек. 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За 9 месяцев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года проведен опрос населения Карагайского округа по качеству предоставления услуг. Из общего количества зрителей и участников мероприятий опрошено 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4464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человека, что составляет 5,3 %. Доля граждан, удовлетворённых качеством муниципальной услуги в сфере культуры: 100 % из числа опрошенных.</w:t>
      </w:r>
    </w:p>
    <w:p>
      <w:pPr>
        <w:pStyle w:val="5"/>
        <w:spacing w:before="0" w:beforeAutospacing="0" w:after="0" w:afterAutospacing="0"/>
        <w:ind w:firstLine="708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Из числа опрошенных 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за 9 месяцев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года оценку «5» (отлично) поставили 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4166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человек; оценку «4» (хорошо) - 2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98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человек, оценка «3» (удовлетворительно) отсутствует. Неудовлетворительные оценки отсутствуют.</w:t>
      </w:r>
    </w:p>
    <w:p>
      <w:pPr>
        <w:pStyle w:val="5"/>
        <w:spacing w:before="0" w:beforeAutospacing="0" w:after="0" w:afterAutospacing="0"/>
        <w:ind w:firstLine="708"/>
        <w:jc w:val="both"/>
        <w:rPr>
          <w:rStyle w:val="4"/>
        </w:rPr>
      </w:pPr>
    </w:p>
    <w:p>
      <w:pPr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квартал 202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МБУК КРДКиД проведено 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316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мероприятий в рамках муниципального задания на 202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год, количество зрителей и участников на которых составило 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21431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человек. В 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IV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квартале 202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проведен опрос населения Карагайского округа по качеству предоставления услуг. Из общего количества зрителей и участников мероприятий опрошено 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1301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человек, что составляет </w:t>
      </w: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ru-RU"/>
        </w:rPr>
        <w:t>6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%. Доля граждан, удовлетворённых качеством муниципальной услуги в сфере культуры: 100 % из числа опрошенных.</w:t>
      </w:r>
    </w:p>
    <w:p>
      <w:pPr>
        <w:pStyle w:val="5"/>
        <w:spacing w:before="0" w:beforeAutospacing="0" w:after="0" w:afterAutospacing="0"/>
        <w:ind w:firstLine="708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Из числа опрошенных в </w:t>
      </w:r>
      <w:r>
        <w:rPr>
          <w:rFonts w:hint="default" w:cs="Times New Roman"/>
          <w:bCs/>
          <w:color w:val="000000" w:themeColor="text1"/>
          <w:sz w:val="28"/>
          <w:szCs w:val="28"/>
          <w:lang w:val="en-US" w:eastAsia="ru-RU"/>
        </w:rPr>
        <w:t>IV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квартале оценку «5» (отлично) поставили 1</w:t>
      </w:r>
      <w:r>
        <w:rPr>
          <w:rFonts w:hint="default" w:cs="Times New Roman"/>
          <w:bCs/>
          <w:color w:val="000000" w:themeColor="text1"/>
          <w:sz w:val="28"/>
          <w:szCs w:val="28"/>
          <w:lang w:val="en-US" w:eastAsia="ru-RU"/>
        </w:rPr>
        <w:t>233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человек; оценку «4» (хорошо) - </w:t>
      </w:r>
      <w:r>
        <w:rPr>
          <w:rFonts w:hint="default" w:cs="Times New Roman"/>
          <w:bCs/>
          <w:color w:val="000000" w:themeColor="text1"/>
          <w:sz w:val="28"/>
          <w:szCs w:val="28"/>
          <w:lang w:val="en-US" w:eastAsia="ru-RU"/>
        </w:rPr>
        <w:t>68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человек, оценка «3» (удовлетворительно) - отсутствует. Неудовлетворительные оценки отсутствуют.</w:t>
      </w:r>
    </w:p>
    <w:p>
      <w:pPr>
        <w:pStyle w:val="5"/>
        <w:spacing w:before="0" w:beforeAutospacing="0" w:after="0" w:afterAutospacing="0"/>
        <w:ind w:firstLine="708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p>
      <w:pPr>
        <w:pStyle w:val="5"/>
        <w:spacing w:before="0" w:beforeAutospacing="0" w:after="0" w:afterAutospacing="0"/>
        <w:ind w:firstLine="708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cs="Times New Roman"/>
          <w:b/>
          <w:bCs w:val="0"/>
          <w:color w:val="000000" w:themeColor="text1"/>
          <w:sz w:val="28"/>
          <w:szCs w:val="28"/>
          <w:lang w:eastAsia="ru-RU"/>
        </w:rPr>
        <w:t>За</w:t>
      </w:r>
      <w:r>
        <w:rPr>
          <w:rFonts w:hint="default" w:cs="Times New Roman"/>
          <w:b/>
          <w:bCs w:val="0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</w:rPr>
        <w:t>202</w:t>
      </w:r>
      <w:r>
        <w:rPr>
          <w:rFonts w:hint="default" w:ascii="Times New Roman" w:hAnsi="Times New Roma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</w:rPr>
        <w:t xml:space="preserve"> год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МБУК КРДКиД проведено 1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>737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мероприяти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>q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в рамках муниципального задания на 202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год, количество зрителей и участников на которых составило 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>105766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человек. 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За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202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год проведен опрос населения Карагайского округа по качеству предоставления услуг. Из общего количества зрителей и участников мероприятий опрошено 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>5765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человек, что составляет 5,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>4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%. Доля граждан, удовлетворённых качеством муниципальной услуги в сфере культуры: 100 % из числа опрошенных.</w:t>
      </w:r>
    </w:p>
    <w:p>
      <w:pPr>
        <w:pStyle w:val="5"/>
        <w:spacing w:before="0" w:beforeAutospacing="0" w:after="0" w:afterAutospacing="0"/>
        <w:ind w:firstLine="708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Из числа опрошенных 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за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202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год оценку «5» (отлично) поставили 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>5399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человек; оценку «4» (хорошо) - 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>366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человек, оценка «3» (удовлетворительно) отсутствует. Неудовлетворительные оценки отсутствуют.</w:t>
      </w:r>
    </w:p>
    <w:p>
      <w:pPr>
        <w:pStyle w:val="5"/>
        <w:spacing w:before="0" w:beforeAutospacing="0" w:after="0" w:afterAutospacing="0"/>
        <w:ind w:firstLine="708"/>
        <w:jc w:val="both"/>
        <w:rPr>
          <w:rStyle w:val="4"/>
        </w:rPr>
      </w:pPr>
    </w:p>
    <w:p>
      <w:pPr>
        <w:pStyle w:val="5"/>
        <w:spacing w:before="0" w:beforeAutospacing="0" w:after="0" w:afterAutospacing="0"/>
        <w:ind w:firstLine="708"/>
        <w:jc w:val="both"/>
        <w:rPr>
          <w:rStyle w:val="4"/>
        </w:rPr>
      </w:pPr>
    </w:p>
    <w:p>
      <w:pPr>
        <w:pStyle w:val="5"/>
        <w:spacing w:before="0" w:beforeAutospacing="0" w:after="0" w:afterAutospacing="0"/>
        <w:ind w:firstLine="708"/>
        <w:jc w:val="both"/>
        <w:rPr>
          <w:rStyle w:val="4"/>
        </w:rPr>
      </w:pPr>
    </w:p>
    <w:p>
      <w:pPr>
        <w:pStyle w:val="5"/>
        <w:spacing w:before="0" w:beforeAutospacing="0" w:after="0" w:afterAutospacing="0"/>
        <w:ind w:firstLine="708"/>
        <w:jc w:val="both"/>
        <w:rPr>
          <w:rStyle w:val="4"/>
        </w:rPr>
      </w:pPr>
    </w:p>
    <w:p>
      <w:pPr>
        <w:pStyle w:val="5"/>
        <w:spacing w:before="0" w:beforeAutospacing="0" w:after="0" w:afterAutospacing="0"/>
        <w:ind w:firstLine="708"/>
        <w:jc w:val="both"/>
        <w:rPr>
          <w:rStyle w:val="4"/>
        </w:rPr>
      </w:pPr>
    </w:p>
    <w:p>
      <w:pPr>
        <w:pStyle w:val="5"/>
        <w:spacing w:before="0" w:beforeAutospacing="0" w:after="0" w:afterAutospacing="0"/>
        <w:ind w:firstLine="708"/>
        <w:jc w:val="both"/>
        <w:rPr>
          <w:rStyle w:val="4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7B61C4"/>
    <w:rsid w:val="000962A9"/>
    <w:rsid w:val="00565FDD"/>
    <w:rsid w:val="00683C33"/>
    <w:rsid w:val="007B61C4"/>
    <w:rsid w:val="007C78C0"/>
    <w:rsid w:val="00913485"/>
    <w:rsid w:val="00A750C5"/>
    <w:rsid w:val="00B97AB3"/>
    <w:rsid w:val="00EA09A7"/>
    <w:rsid w:val="451A21EE"/>
    <w:rsid w:val="4E6F36E3"/>
    <w:rsid w:val="6369095D"/>
    <w:rsid w:val="6DE66456"/>
    <w:rsid w:val="6FF0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583</Words>
  <Characters>3328</Characters>
  <Lines>27</Lines>
  <Paragraphs>7</Paragraphs>
  <TotalTime>4</TotalTime>
  <ScaleCrop>false</ScaleCrop>
  <LinksUpToDate>false</LinksUpToDate>
  <CharactersWithSpaces>3904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2022-07-12T10:17:00Z</dcterms:created>
  <dc:creator>Fucking Bitch</dc:creator>
  <cp:lastModifiedBy>Admin</cp:lastModifiedBy>
  <cp:lastPrinted>2022-12-28T05:44:00Z</cp:lastPrinted>
  <dcterms:modified xsi:type="dcterms:W3CDTF">2024-01-17T11:50:34Z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1529000940B84895AAEB876AD2118256</vt:lpwstr>
  </property>
</Properties>
</file>