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ПРОЕКТ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 проведении Районного фестиваля традиционной культуры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«Хоровод круглый год»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left="1069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1.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Общие положения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1.1. Районный фестиваль традиционной культуры «Хоровод круглый год» (далее – Фестиваль) проводится в рамках муниципальной программы «Развитие культуры Карагайского муниципального района».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1.2. Настоящее Положение определяет порядок и регламент проведения Фестиваля. Организация и проведение Фестиваля осуществляется МБУК «Карагайский районный дом культуры и досуга» при  поддержке Администрации Карагайского муниципального района.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1.3. Положение о Фестивале размещено на официальном сайте МБУК КРДКиД </w:t>
      </w:r>
      <w:hyperlink r:id="rId5" w:history="1">
        <w:r>
          <w:rPr>
            <w:rStyle w:val="a4"/>
            <w:b/>
            <w:bCs/>
            <w:sz w:val="20"/>
            <w:szCs w:val="20"/>
            <w:lang w:val="en-US"/>
          </w:rPr>
          <w:t>http</w:t>
        </w:r>
        <w:r>
          <w:rPr>
            <w:rStyle w:val="a4"/>
            <w:b/>
            <w:bCs/>
            <w:sz w:val="20"/>
            <w:szCs w:val="20"/>
          </w:rPr>
          <w:t>://</w:t>
        </w:r>
        <w:r>
          <w:rPr>
            <w:rStyle w:val="a4"/>
            <w:b/>
            <w:bCs/>
            <w:sz w:val="20"/>
            <w:szCs w:val="20"/>
            <w:lang w:val="en-US"/>
          </w:rPr>
          <w:t>karagai</w:t>
        </w:r>
        <w:r>
          <w:rPr>
            <w:rStyle w:val="a4"/>
            <w:b/>
            <w:bCs/>
            <w:sz w:val="20"/>
            <w:szCs w:val="20"/>
          </w:rPr>
          <w:t>-</w:t>
        </w:r>
        <w:r>
          <w:rPr>
            <w:rStyle w:val="a4"/>
            <w:b/>
            <w:bCs/>
            <w:sz w:val="20"/>
            <w:szCs w:val="20"/>
            <w:lang w:val="en-US"/>
          </w:rPr>
          <w:t>rdk</w:t>
        </w:r>
        <w:r>
          <w:rPr>
            <w:rStyle w:val="a4"/>
            <w:b/>
            <w:bCs/>
            <w:sz w:val="20"/>
            <w:szCs w:val="20"/>
          </w:rPr>
          <w:t>.</w:t>
        </w:r>
        <w:r>
          <w:rPr>
            <w:rStyle w:val="a4"/>
            <w:b/>
            <w:bCs/>
            <w:sz w:val="20"/>
            <w:szCs w:val="20"/>
            <w:lang w:val="en-US"/>
          </w:rPr>
          <w:t>ru</w:t>
        </w:r>
      </w:hyperlink>
      <w:r>
        <w:rPr>
          <w:color w:val="474646"/>
          <w:sz w:val="28"/>
          <w:szCs w:val="28"/>
        </w:rPr>
        <w:t>, в социальной сети «Одноклассники» в группе «Жизнь Карагайского ДК» и во ВКонтакте в группе «Карагайский районный дом культуры и досуга».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left="1069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</w:t>
      </w:r>
      <w:r>
        <w:rPr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Цель и задачи фестиваля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Цель: сохранение и развитие народных традиций русской культуры календарного цикла.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Задачи: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формировать интерес у детей и подростков к традиционным жизненным смыслам и культуре русского народа;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- создать условия для развития творческих коллективов народного, фольклорно-этнографического направления.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3. Участники фестиваля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3.1. В фестивале принимают участие: детские фольклорные коллективы и ансамбли народной песни, музыки, танца, а также солисты-исполнители.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3.2. Возраст участников не должен превышать 18 лет.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4.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Порядок и условия проведения фестиваля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4.1.</w:t>
      </w:r>
      <w:r>
        <w:rPr>
          <w:color w:val="474646"/>
          <w:sz w:val="14"/>
          <w:szCs w:val="14"/>
        </w:rPr>
        <w:t>        </w:t>
      </w:r>
      <w:r>
        <w:rPr>
          <w:color w:val="474646"/>
          <w:sz w:val="28"/>
          <w:szCs w:val="28"/>
        </w:rPr>
        <w:t>В программе фестиваля могут быть показаны отдельные номера или обрядовые картинки, соответствующие тематике фестиваля: фрагменты традиционных народных обрядов, музыкально-песенный фольклор, элементы народной хореографии, игры и забавы, отражающие этнические и региональные особенности зимнего календаря (см. Приложение 1 «Примерный перечень народных праздников зимнего календарного цикла»)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4.2.</w:t>
      </w:r>
      <w:r>
        <w:rPr>
          <w:color w:val="474646"/>
          <w:sz w:val="14"/>
          <w:szCs w:val="14"/>
        </w:rPr>
        <w:t>        </w:t>
      </w:r>
      <w:r>
        <w:rPr>
          <w:color w:val="474646"/>
          <w:sz w:val="28"/>
          <w:szCs w:val="28"/>
        </w:rPr>
        <w:t>Продолжительность программы не более 15 минут.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left="1440" w:hanging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4.3.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  <w:sz w:val="28"/>
          <w:szCs w:val="28"/>
        </w:rPr>
        <w:t>Участникам Фестиваля вручается сертификат участника и сувенир.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</w:t>
      </w:r>
      <w:r>
        <w:rPr>
          <w:b/>
          <w:bCs/>
          <w:color w:val="474646"/>
          <w:sz w:val="14"/>
          <w:szCs w:val="14"/>
        </w:rPr>
        <w:t>     </w:t>
      </w:r>
      <w:r>
        <w:rPr>
          <w:b/>
          <w:bCs/>
          <w:color w:val="474646"/>
          <w:sz w:val="28"/>
          <w:szCs w:val="28"/>
        </w:rPr>
        <w:t>Сроки и место проведения фестиваля.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5.1.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  <w:sz w:val="28"/>
          <w:szCs w:val="28"/>
        </w:rPr>
        <w:t>Дата и время проведения:  02 марта 2019 года в 12:00 часов.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5.2.</w:t>
      </w:r>
      <w:r>
        <w:rPr>
          <w:color w:val="474646"/>
          <w:sz w:val="14"/>
          <w:szCs w:val="14"/>
        </w:rPr>
        <w:t>         </w:t>
      </w:r>
      <w:r>
        <w:rPr>
          <w:color w:val="474646"/>
          <w:sz w:val="28"/>
          <w:szCs w:val="28"/>
        </w:rPr>
        <w:t>Фестиваль проводится в МБУК Карагайский районный дом культуры и досуга по адресу: Пермский край, с. Карагай, ул. Гагарина, 1а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6. Финансовые условия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6.1. Финансирование Фестиваля проводится за счет муниципальной программы «Развитие культуры Карагайского муниципального района».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6.2. Оплата расходов за проезд и питание участников фестиваля производится за счет направляющей стороны.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6.3. Организационный взнос не предусмотрен.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7. Прочие условия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7.1. Заявки на участие (в соответствии с Приложением 2) принимаются до </w:t>
      </w:r>
      <w:r>
        <w:rPr>
          <w:b/>
          <w:bCs/>
          <w:color w:val="474646"/>
          <w:sz w:val="28"/>
          <w:szCs w:val="28"/>
        </w:rPr>
        <w:t>11 февраля 2019г.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7.2. Консультации по вопросам заполнения заявок, подготовке номеров и участию в Фестивале предоставляются режиссером мероприятия Кузнецовой Татьяной Валентиновной понедельник - пятница по телефону: 3-14-63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с 10:00 - 17.00; сот: 8 902 63 02 481 или электронной почте: </w:t>
      </w:r>
      <w:hyperlink r:id="rId6" w:history="1">
        <w:r>
          <w:rPr>
            <w:rStyle w:val="a4"/>
            <w:b/>
            <w:bCs/>
            <w:sz w:val="20"/>
            <w:szCs w:val="20"/>
          </w:rPr>
          <w:t>tanyak-59@mail.ru</w:t>
        </w:r>
      </w:hyperlink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ВАЖНО!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 соответствии с требованиями статьи 9 федерального закона от 27.07.2006г. «О персональных данных» № 152-ФЗ, подавая заявку на участие в районном фестивале традиционной культуры «Хоровод круглый год», Вы даете согласие МБУК КРДКиД 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блокирование, уничтожение. Организатор вправе обрабатывать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Приложение 1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Примерный перечень народных праздников зимнего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календарного цикла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 декабря - празднование Екатерины-санницы.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9 декабря - Юрьев день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13 декабря - Андрей Первозванный.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25 декабря - Спиридон-Солнцеворот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lastRenderedPageBreak/>
        <w:t>6 января - Сочельник.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10 февраля – Кудесы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24 февраля - Власьев день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15 февраля - Сретение, то есть "середина" между летом и зимой.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 этот день совершали обряд «закармливания кур», готовили и чинили летнюю сбрую, ездовую и пахотную. Обрядовое блюдо для починок – «семейная саломата». «Приехала саломата на двор, расчинай починки». Женщины совершали обряд «семенное» - выставляли на 3 морозные утренние зари семена для будущего посева. Так же «зорнили пряжу» выставляли первый моток пряжи «на зорю», чтобы пряжа была бела, чиста и крепка. Совершали первое закликание весны.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                                                                                       Приложение 2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ЗАЯВКА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на участие в районном фестивале традиционной культуры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«Хоровод круглый год» 2019г.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Территория (адрес)_________________________________________________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Организация (полное название)______________________________________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Название коллектива_______________________________________________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ФИО участника(ов)________________________________ 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Возраст участников_________________________________ 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Приоритетная категория (указать количество СОП, группа риска, инвалиды и ОВЗ)____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Название программы (номеров), жанр_________________________________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Хронометраж______________________________________________________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Телефон, e-mail____________________________________________________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Анкета руководителя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ФИО руководителя (полностью)___________________________________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Паспортные данные______________________________________________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ИНН___________________________________________________________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Страховое свидетельство__________________________________________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Телефон, e-mail__________________________________________________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91173D" w:rsidRDefault="0091173D" w:rsidP="0091173D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3E0016" w:rsidRPr="0091173D" w:rsidRDefault="003E0016" w:rsidP="0091173D">
      <w:pPr>
        <w:ind w:firstLine="0"/>
      </w:pPr>
      <w:bookmarkStart w:id="0" w:name="_GoBack"/>
      <w:bookmarkEnd w:id="0"/>
    </w:p>
    <w:sectPr w:rsidR="003E0016" w:rsidRPr="0091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134088"/>
    <w:rsid w:val="00212994"/>
    <w:rsid w:val="002376E1"/>
    <w:rsid w:val="002A3316"/>
    <w:rsid w:val="00341E72"/>
    <w:rsid w:val="003923CA"/>
    <w:rsid w:val="003A37E6"/>
    <w:rsid w:val="003E0016"/>
    <w:rsid w:val="0040300A"/>
    <w:rsid w:val="005634BD"/>
    <w:rsid w:val="005D0467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770A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-59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4925</Characters>
  <Application>Microsoft Office Word</Application>
  <DocSecurity>0</DocSecurity>
  <Lines>41</Lines>
  <Paragraphs>11</Paragraphs>
  <ScaleCrop>false</ScaleCrop>
  <Company>diakov.net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40</cp:revision>
  <dcterms:created xsi:type="dcterms:W3CDTF">2022-05-05T00:56:00Z</dcterms:created>
  <dcterms:modified xsi:type="dcterms:W3CDTF">2022-05-05T07:35:00Z</dcterms:modified>
</cp:coreProperties>
</file>