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ind w:left="5954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УТВЕРЖДЕНО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ind w:left="5954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решением Межведомственной комиссии Карагайского муниципального округа по вопросам организации отдыха и оздоровление детей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              от 19 апреля 2021 г. № 4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    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ПОЛОЖЕНИЕ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 проведении Х</w:t>
      </w:r>
      <w:r>
        <w:rPr>
          <w:b/>
          <w:bCs/>
          <w:color w:val="474646"/>
          <w:lang w:val="en-US"/>
        </w:rPr>
        <w:t>V</w:t>
      </w:r>
      <w:r>
        <w:rPr>
          <w:b/>
          <w:bCs/>
          <w:color w:val="474646"/>
        </w:rPr>
        <w:t> районного конкурса детского и юношеского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самодеятельного творчества «Пять звезд».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Общие положения: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Настоящее Положение определяет порядок и регламент проведения Окружного  конкурса детского и юношеского самодеятельного творчества  «Пять звезд».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Положение о конкурсе размещается на официальном сайте МБУК КРДКиД </w:t>
      </w:r>
      <w:hyperlink r:id="rId5" w:history="1">
        <w:r>
          <w:rPr>
            <w:rStyle w:val="a4"/>
            <w:b/>
            <w:bCs/>
          </w:rPr>
          <w:t>http://karagai-rdk.ru</w:t>
        </w:r>
      </w:hyperlink>
      <w:r>
        <w:rPr>
          <w:color w:val="474646"/>
        </w:rPr>
        <w:t> и в социальной сети «Одноклассники», в группе «Жизнь Карагайского ДК», в социальной сети «В Контакте» в сообществе «Карагайский районный дом культуры и досуга».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</w:rPr>
        <w:t>Конкурс посвящён Году науки и технологий.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Цели: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Развитие самодеятельного художественного творчества детей, отдыхающих в летних  лагерях всех типов на территории Карагайского муниципального округа через приобщение к историческому наследию страны, сохранение и приумножение духовно-нравственных  ценностей.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Задачи:</w:t>
      </w:r>
    </w:p>
    <w:p w:rsidR="007A205E" w:rsidRDefault="007A205E" w:rsidP="007A205E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Формирование чувства патриотизма, гражданской ответственности, любви к Родине и гордости за свою страну у подрастающего поколения.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 </w:t>
      </w:r>
      <w:r>
        <w:rPr>
          <w:color w:val="474646"/>
          <w:sz w:val="23"/>
          <w:szCs w:val="23"/>
        </w:rPr>
        <w:t>Расширение кругозора путём популяризации знаний о великих открытиях и изобретениях мира</w:t>
      </w:r>
    </w:p>
    <w:p w:rsidR="007A205E" w:rsidRDefault="007A205E" w:rsidP="007A205E">
      <w:pPr>
        <w:pStyle w:val="msolistparagraphbullet1gi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Развитие устойчивого интереса к историческому и культурному наследию через творчество.</w:t>
      </w:r>
    </w:p>
    <w:p w:rsidR="007A205E" w:rsidRDefault="007A205E" w:rsidP="007A205E">
      <w:pPr>
        <w:pStyle w:val="msolistparagraphbullet2gif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Создание условий для творческого общения, обмена опытом.</w:t>
      </w:r>
    </w:p>
    <w:p w:rsidR="007A205E" w:rsidRDefault="007A205E" w:rsidP="007A205E">
      <w:pPr>
        <w:pStyle w:val="msolistparagraphbullet3gif"/>
        <w:shd w:val="clear" w:color="auto" w:fill="FFFFFF"/>
        <w:spacing w:before="0" w:beforeAutospacing="0" w:after="12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Раскрытие творческого потенциала детей и подростков Карагайского муниципального района.</w:t>
      </w:r>
    </w:p>
    <w:p w:rsidR="007A205E" w:rsidRDefault="007A205E" w:rsidP="007A205E">
      <w:pPr>
        <w:pStyle w:val="msolistparagraphbullet3gif"/>
        <w:shd w:val="clear" w:color="auto" w:fill="FFFFFF"/>
        <w:spacing w:before="0" w:beforeAutospacing="0" w:after="12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Организаторы конкурса: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Администрация Карагайского муниципального района,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МКУ «Управление образования Карагайского муниципального района»,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МБУК «Карагайский  районный дом культуры и досуга».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организации и проведения конкурса создается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Оргкомитет</w:t>
      </w:r>
      <w:r>
        <w:rPr>
          <w:rFonts w:ascii="Arial" w:hAnsi="Arial" w:cs="Arial"/>
          <w:color w:val="000000"/>
          <w:sz w:val="20"/>
          <w:szCs w:val="20"/>
        </w:rPr>
        <w:t>, который составляет и утверждает график просмотра конкурсных работ на I этапе конкурса и программу проведения </w:t>
      </w:r>
      <w:r>
        <w:rPr>
          <w:rFonts w:ascii="Arial" w:hAnsi="Arial" w:cs="Arial"/>
          <w:color w:val="000000"/>
          <w:sz w:val="20"/>
          <w:szCs w:val="20"/>
          <w:lang w:val="en-US"/>
        </w:rPr>
        <w:t>II</w:t>
      </w:r>
      <w:r>
        <w:rPr>
          <w:rFonts w:ascii="Arial" w:hAnsi="Arial" w:cs="Arial"/>
          <w:color w:val="000000"/>
          <w:sz w:val="20"/>
          <w:szCs w:val="20"/>
        </w:rPr>
        <w:t> этапа; формирует состав жюри; оказывает методическую помощь участникам конкурса.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Состав оргкомитета: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Кузнецова Татьяна Валентиновна – режиссер массовых мероприятий МБУК КРДКиД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Третьякова Инна Николаевна – режиссер массовых мероприятий МБУК КРДКиД</w:t>
      </w:r>
    </w:p>
    <w:p w:rsidR="007A205E" w:rsidRDefault="007A205E" w:rsidP="007A205E">
      <w:pPr>
        <w:pStyle w:val="a9"/>
        <w:shd w:val="clear" w:color="auto" w:fill="FFFFFF"/>
        <w:spacing w:before="0" w:beforeAutospacing="0" w:after="120" w:afterAutospacing="0"/>
        <w:ind w:left="357" w:hanging="35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</w:rPr>
        <w:lastRenderedPageBreak/>
        <w:t></w:t>
      </w:r>
      <w:r>
        <w:rPr>
          <w:color w:val="474646"/>
          <w:sz w:val="14"/>
          <w:szCs w:val="14"/>
        </w:rPr>
        <w:t>         </w:t>
      </w:r>
      <w:r>
        <w:rPr>
          <w:color w:val="474646"/>
        </w:rPr>
        <w:t>Норова Светлана Валентиновна - специалист по отдыху и оздоровлению детей Управления образования администрации Карагайского муниципального округа Пермского края.</w:t>
      </w:r>
    </w:p>
    <w:p w:rsidR="007A205E" w:rsidRDefault="007A205E" w:rsidP="007A205E">
      <w:pPr>
        <w:pStyle w:val="a9"/>
        <w:shd w:val="clear" w:color="auto" w:fill="FFFFFF"/>
        <w:spacing w:before="0" w:beforeAutospacing="0" w:after="120" w:afterAutospacing="0"/>
        <w:ind w:left="357" w:hanging="35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Порядок проведения  конкурса.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Фестиваль – конкурс проводится в 2 этапа: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u w:val="single"/>
          <w:lang w:val="en-US"/>
        </w:rPr>
        <w:t>I</w:t>
      </w:r>
      <w:r>
        <w:rPr>
          <w:b/>
          <w:bCs/>
          <w:color w:val="474646"/>
          <w:u w:val="single"/>
        </w:rPr>
        <w:t> этап – зональный тур: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17 июня  </w:t>
      </w:r>
      <w:r>
        <w:rPr>
          <w:color w:val="474646"/>
        </w:rPr>
        <w:t>Летние</w:t>
      </w:r>
      <w:r>
        <w:rPr>
          <w:b/>
          <w:bCs/>
          <w:color w:val="474646"/>
        </w:rPr>
        <w:t> </w:t>
      </w:r>
      <w:r>
        <w:rPr>
          <w:color w:val="474646"/>
        </w:rPr>
        <w:t>оздоровительные</w:t>
      </w:r>
      <w:r>
        <w:rPr>
          <w:b/>
          <w:bCs/>
          <w:color w:val="474646"/>
        </w:rPr>
        <w:t> </w:t>
      </w:r>
      <w:r>
        <w:rPr>
          <w:color w:val="474646"/>
        </w:rPr>
        <w:t>лагеря  с.Обвинск, д.Канюсята,  д.Антонята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Место и время проведения: «Обвинский Дом культуры» в </w:t>
      </w:r>
      <w:r>
        <w:rPr>
          <w:b/>
          <w:bCs/>
          <w:color w:val="474646"/>
        </w:rPr>
        <w:t>11:00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16 июня </w:t>
      </w:r>
      <w:r>
        <w:rPr>
          <w:color w:val="474646"/>
        </w:rPr>
        <w:t>Летние оздоровительные лагеря с.Нердва, с.Рождественское, с.Воскресенское, д.Фролово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Место и время проведения: «Рождественский  дом культуры» в </w:t>
      </w:r>
      <w:r>
        <w:rPr>
          <w:b/>
          <w:bCs/>
          <w:color w:val="474646"/>
        </w:rPr>
        <w:t>11:00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21 июня </w:t>
      </w:r>
      <w:r>
        <w:rPr>
          <w:color w:val="474646"/>
        </w:rPr>
        <w:t>Летние оздоровительные лагеря  с.Менделеево, д.Савино.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Место и время проведения: «Савинский  дом культуры» в </w:t>
      </w:r>
      <w:r>
        <w:rPr>
          <w:b/>
          <w:bCs/>
          <w:color w:val="474646"/>
        </w:rPr>
        <w:t>11:00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21 июня </w:t>
      </w:r>
      <w:r>
        <w:rPr>
          <w:color w:val="474646"/>
        </w:rPr>
        <w:t>Летние оздоровительные лагеря с.Карагай, с.Никольское, д.Ярино, д.Сюзьвяки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Место и время проведения: </w:t>
      </w:r>
      <w:r>
        <w:rPr>
          <w:b/>
          <w:bCs/>
          <w:color w:val="474646"/>
        </w:rPr>
        <w:t>площадь</w:t>
      </w:r>
      <w:r>
        <w:rPr>
          <w:color w:val="474646"/>
        </w:rPr>
        <w:t> МБУК «Карагайский районный Дом культуры» в </w:t>
      </w:r>
      <w:r>
        <w:rPr>
          <w:b/>
          <w:bCs/>
          <w:color w:val="474646"/>
        </w:rPr>
        <w:t>14:00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u w:val="single"/>
          <w:lang w:val="en-US"/>
        </w:rPr>
        <w:t>II</w:t>
      </w:r>
      <w:r>
        <w:rPr>
          <w:b/>
          <w:bCs/>
          <w:color w:val="474646"/>
          <w:u w:val="single"/>
        </w:rPr>
        <w:t> этап – финал: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Дата проведения – </w:t>
      </w:r>
      <w:r>
        <w:rPr>
          <w:b/>
          <w:bCs/>
          <w:color w:val="474646"/>
        </w:rPr>
        <w:t>23 июня в 11:00 </w:t>
      </w:r>
      <w:r>
        <w:rPr>
          <w:color w:val="474646"/>
        </w:rPr>
        <w:t>Место проведения –  </w:t>
      </w:r>
      <w:r>
        <w:rPr>
          <w:b/>
          <w:bCs/>
          <w:color w:val="474646"/>
        </w:rPr>
        <w:t>площадь</w:t>
      </w:r>
      <w:r>
        <w:rPr>
          <w:color w:val="474646"/>
        </w:rPr>
        <w:t> МБУК «Карагайский районный Дом культуры» с. Карагай, ул. Гагарина, 1а.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Участники конкурса: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 конкурсе принимают участие  </w:t>
      </w:r>
      <w:r>
        <w:rPr>
          <w:i/>
          <w:iCs/>
          <w:color w:val="474646"/>
        </w:rPr>
        <w:t>сборные</w:t>
      </w:r>
      <w:r>
        <w:rPr>
          <w:color w:val="474646"/>
        </w:rPr>
        <w:t> </w:t>
      </w:r>
      <w:r>
        <w:rPr>
          <w:i/>
          <w:iCs/>
          <w:color w:val="474646"/>
        </w:rPr>
        <w:t>команды</w:t>
      </w:r>
      <w:r>
        <w:rPr>
          <w:color w:val="474646"/>
        </w:rPr>
        <w:t> от детских оздоровительных лагерей Карагайского округа, сформированные из отдыхающих детей в возрасте от 7 до 17 лет. Количество участников в команде – не более 20 человек.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Для участия в конкурсе территория формирует делегацию, в состав которой входят: </w:t>
      </w:r>
      <w:r>
        <w:rPr>
          <w:i/>
          <w:iCs/>
          <w:color w:val="474646"/>
        </w:rPr>
        <w:t>сборная команда</w:t>
      </w:r>
      <w:r>
        <w:rPr>
          <w:color w:val="474646"/>
        </w:rPr>
        <w:t> лагеря, представитель администрации детского лагеря, сопровождающие педагоги, болельщики. Представитель администрации лагеря несёт ответственность за дисциплину и безопасность участников конкурса.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Условия конкурса: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Каждая делегация представляет конкурсную тематическую программу, которая должна соответствовать тематике  конкурса. Выступление должно быть интересным, «живым», музыкальным, актуальным. Длительность выступления – не более 15 минут.</w:t>
      </w:r>
    </w:p>
    <w:p w:rsidR="007A205E" w:rsidRDefault="007A205E" w:rsidP="007A20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</w:rPr>
        <w:t>Тема</w:t>
      </w:r>
      <w:r>
        <w:rPr>
          <w:color w:val="474646"/>
        </w:rPr>
        <w:t>: «</w:t>
      </w:r>
      <w:r>
        <w:rPr>
          <w:b/>
          <w:bCs/>
          <w:color w:val="343434"/>
        </w:rPr>
        <w:t>Наука территория героев</w:t>
      </w:r>
      <w:r>
        <w:rPr>
          <w:color w:val="474646"/>
        </w:rPr>
        <w:t>»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 Конкурс принимаются не более 2 (двух) заявок от ЛОЛ. 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Требования к конкурсным номинациям: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Критерии оценки выступления: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соответствие тематике;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новое видение и оригинальность приемов и стиля исполнения картинки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исполнительское и художественное мастерство;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сценический образ;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костюмы, использование реквизита и других выразительных средств;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зрительское восприятие.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lastRenderedPageBreak/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Финансовое обеспечение: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Финансирование фестиваля - конкурса осуществляется за счет муниципальной программы «Организация отдыха, оздоровления и занятости детей и подростков Карагайского муниципального округа».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Проезд и питание за счет направляющей стороны.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Жюри конкурса: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Жюри конкурса формируется из специалистов МБУК КРДКиД и МКУ «Управление образования Карагайского муниципального округа».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Решение членов жюри принимается коллегиально, большинством голосов и не может быть оспорено.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Подведение итогов и награждение участников: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Все команды </w:t>
      </w:r>
      <w:r>
        <w:rPr>
          <w:b/>
          <w:bCs/>
          <w:color w:val="474646"/>
        </w:rPr>
        <w:t>отборочного</w:t>
      </w:r>
      <w:r>
        <w:rPr>
          <w:color w:val="474646"/>
        </w:rPr>
        <w:t> этапа конкурса награждаются сертификатами участника.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Победители финального этапа  награждаются дипломами лауреата </w:t>
      </w:r>
      <w:r>
        <w:rPr>
          <w:color w:val="474646"/>
          <w:lang w:val="en-US"/>
        </w:rPr>
        <w:t>I</w:t>
      </w:r>
      <w:r>
        <w:rPr>
          <w:color w:val="474646"/>
        </w:rPr>
        <w:t>, </w:t>
      </w:r>
      <w:r>
        <w:rPr>
          <w:color w:val="474646"/>
          <w:lang w:val="en-US"/>
        </w:rPr>
        <w:t>II</w:t>
      </w:r>
      <w:r>
        <w:rPr>
          <w:color w:val="474646"/>
        </w:rPr>
        <w:t>,  </w:t>
      </w:r>
      <w:r>
        <w:rPr>
          <w:color w:val="474646"/>
          <w:lang w:val="en-US"/>
        </w:rPr>
        <w:t>III</w:t>
      </w:r>
      <w:r>
        <w:rPr>
          <w:color w:val="474646"/>
        </w:rPr>
        <w:t>,  дипломами </w:t>
      </w:r>
      <w:r>
        <w:rPr>
          <w:color w:val="474646"/>
          <w:lang w:val="en-US"/>
        </w:rPr>
        <w:t>I</w:t>
      </w:r>
      <w:r>
        <w:rPr>
          <w:color w:val="474646"/>
        </w:rPr>
        <w:t>, </w:t>
      </w:r>
      <w:r>
        <w:rPr>
          <w:color w:val="474646"/>
          <w:lang w:val="en-US"/>
        </w:rPr>
        <w:t>II</w:t>
      </w:r>
      <w:r>
        <w:rPr>
          <w:color w:val="474646"/>
        </w:rPr>
        <w:t>,  </w:t>
      </w:r>
      <w:r>
        <w:rPr>
          <w:color w:val="474646"/>
          <w:lang w:val="en-US"/>
        </w:rPr>
        <w:t>III</w:t>
      </w:r>
      <w:r>
        <w:rPr>
          <w:color w:val="474646"/>
        </w:rPr>
        <w:t> степени.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Заявки на конкурс подаются до 15 июня. </w:t>
      </w:r>
      <w:r>
        <w:rPr>
          <w:color w:val="474646"/>
        </w:rPr>
        <w:t>по форме, прилагаемой к Положению: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 электронный адрес:</w:t>
      </w:r>
      <w:r>
        <w:rPr>
          <w:b/>
          <w:bCs/>
          <w:color w:val="474646"/>
        </w:rPr>
        <w:t>  </w:t>
      </w:r>
      <w:hyperlink r:id="rId6" w:history="1">
        <w:r>
          <w:rPr>
            <w:rStyle w:val="a4"/>
            <w:b/>
            <w:bCs/>
            <w:color w:val="174F63"/>
            <w:lang w:val="en-US"/>
          </w:rPr>
          <w:t>iness</w:t>
        </w:r>
        <w:r>
          <w:rPr>
            <w:rStyle w:val="a4"/>
            <w:b/>
            <w:bCs/>
            <w:color w:val="174F63"/>
          </w:rPr>
          <w:t>308@</w:t>
        </w:r>
        <w:r>
          <w:rPr>
            <w:rStyle w:val="a4"/>
            <w:b/>
            <w:bCs/>
            <w:color w:val="174F63"/>
            <w:lang w:val="en-US"/>
          </w:rPr>
          <w:t>mail</w:t>
        </w:r>
        <w:r>
          <w:rPr>
            <w:rStyle w:val="a4"/>
            <w:b/>
            <w:bCs/>
            <w:color w:val="174F63"/>
          </w:rPr>
          <w:t>.</w:t>
        </w:r>
        <w:r>
          <w:rPr>
            <w:rStyle w:val="a4"/>
            <w:b/>
            <w:bCs/>
            <w:color w:val="174F63"/>
            <w:lang w:val="en-US"/>
          </w:rPr>
          <w:t>ru</w:t>
        </w:r>
      </w:hyperlink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Внимание! Заявки, поданные позднее 15 июня 2021 года, к участию в  конкурсе не допускаются.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Контактный телефон: Третьякова Инна Николаевна 89048467474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Обращаем ваше ВНИМАНИЕ!</w:t>
      </w:r>
      <w:r>
        <w:rPr>
          <w:color w:val="474646"/>
        </w:rPr>
        <w:t> </w:t>
      </w:r>
      <w:r>
        <w:rPr>
          <w:b/>
          <w:bCs/>
          <w:color w:val="474646"/>
        </w:rPr>
        <w:t>Для финала!</w:t>
      </w:r>
    </w:p>
    <w:p w:rsidR="007A205E" w:rsidRDefault="007A205E" w:rsidP="007A20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Сопровождающая номер фонограмма подается за 2 дня на электронную почту. Музыкальный файл должен быть подписан: название программы, другого сопровождающего музыкального материала, и выступающей территории. Каждая звукозапись ОБЯЗАТЕЛЬНО должна быть записана на отдельный  флеш - накопитель. Носитель должен быть новым, проверенным антивирусной программой.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Всю интересующую информацию по конкурсу можно найти на сайте </w:t>
      </w:r>
      <w:r>
        <w:rPr>
          <w:b/>
          <w:bCs/>
          <w:color w:val="474646"/>
        </w:rPr>
        <w:t>МБУК КРДКиД: </w:t>
      </w:r>
      <w:hyperlink r:id="rId7" w:history="1">
        <w:r>
          <w:rPr>
            <w:rStyle w:val="a4"/>
            <w:b/>
            <w:bCs/>
          </w:rPr>
          <w:t>http://karagai-rdk.ru</w:t>
        </w:r>
      </w:hyperlink>
      <w:r>
        <w:rPr>
          <w:color w:val="474646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i/>
          <w:iCs/>
          <w:color w:val="FF0000"/>
        </w:rPr>
        <w:t> </w:t>
      </w:r>
      <w:r>
        <w:rPr>
          <w:b/>
          <w:bCs/>
          <w:color w:val="474646"/>
        </w:rPr>
        <w:t> 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ЗАЯВКА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на участие в районном фестивале-конкурсе самодеятельного творчества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«Пять звезд»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Территория___________________________________________________________________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Название оздоровительного лагеря_______________________________________________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Ф.И.О. руководителя делегации (номер телефона) _________________________________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Команда (название):___________________________________________________________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Количество человек_______________________________________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команды____________________________________________________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lastRenderedPageBreak/>
        <w:t>ВНИМАНИЕ!!!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От ЛОЛ формируется одна общая заявка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(БЕЗ ПОВТОРЕНИЙ) _______________________________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Обязательно для заполнения!!!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Ф.И. участников (полный список с указанием детей относящихся к группе риска, СОП,  многодетные, опекаемые и замещающие семьи)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Контактный телефон координатора делегации и Ф.И.О. _____________________________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Электронный адрес_____________________________________________________________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требованиями статьи 9 федерального закона от 27.07.2006г. «О персональных данных» № 152-ФЗ, подавая заявку на участие в фестивале-конкурсе «Пять звёзд», вы даете согласие  на обработку и хранение персональных данных включающих фото и видео изображения. МБУК КРДКиД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0"/>
          <w:szCs w:val="20"/>
        </w:rPr>
        <w:t> </w:t>
      </w:r>
    </w:p>
    <w:p w:rsidR="007A205E" w:rsidRDefault="007A205E" w:rsidP="007A20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направляющей организации                                                (подпись, печать)</w:t>
      </w:r>
    </w:p>
    <w:p w:rsidR="007A205E" w:rsidRDefault="007A205E" w:rsidP="007A20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Дата </w:t>
      </w:r>
      <w:r>
        <w:rPr>
          <w:rFonts w:ascii="Arial" w:hAnsi="Arial" w:cs="Arial"/>
          <w:color w:val="474646"/>
        </w:rPr>
        <w:t>_____________________</w:t>
      </w:r>
    </w:p>
    <w:p w:rsidR="007A205E" w:rsidRDefault="007A205E" w:rsidP="007A20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7A205E" w:rsidRDefault="003E0016" w:rsidP="007A205E">
      <w:bookmarkStart w:id="0" w:name="_GoBack"/>
      <w:bookmarkEnd w:id="0"/>
    </w:p>
    <w:sectPr w:rsidR="003E0016" w:rsidRPr="007A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150D98"/>
    <w:rsid w:val="00166A29"/>
    <w:rsid w:val="00170D71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43538C"/>
    <w:rsid w:val="005634BD"/>
    <w:rsid w:val="005D0467"/>
    <w:rsid w:val="005E30E1"/>
    <w:rsid w:val="005E3D18"/>
    <w:rsid w:val="006075A0"/>
    <w:rsid w:val="00623BA5"/>
    <w:rsid w:val="00625642"/>
    <w:rsid w:val="00687449"/>
    <w:rsid w:val="00727A5B"/>
    <w:rsid w:val="007314E7"/>
    <w:rsid w:val="007343DD"/>
    <w:rsid w:val="007A205E"/>
    <w:rsid w:val="007C12B9"/>
    <w:rsid w:val="007F42D7"/>
    <w:rsid w:val="00814FFE"/>
    <w:rsid w:val="00827B0E"/>
    <w:rsid w:val="00872900"/>
    <w:rsid w:val="008A140B"/>
    <w:rsid w:val="008B75FA"/>
    <w:rsid w:val="0091173D"/>
    <w:rsid w:val="00973FCC"/>
    <w:rsid w:val="009A638E"/>
    <w:rsid w:val="009E2BED"/>
    <w:rsid w:val="00AA2914"/>
    <w:rsid w:val="00AB55AB"/>
    <w:rsid w:val="00AE0D70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C51CA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agai-r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ss308@mail.ru" TargetMode="External"/><Relationship Id="rId5" Type="http://schemas.openxmlformats.org/officeDocument/2006/relationships/hyperlink" Target="http://karagai-rd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1164</Words>
  <Characters>6636</Characters>
  <Application>Microsoft Office Word</Application>
  <DocSecurity>0</DocSecurity>
  <Lines>55</Lines>
  <Paragraphs>15</Paragraphs>
  <ScaleCrop>false</ScaleCrop>
  <Company>diakov.net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62</cp:revision>
  <dcterms:created xsi:type="dcterms:W3CDTF">2022-05-05T00:56:00Z</dcterms:created>
  <dcterms:modified xsi:type="dcterms:W3CDTF">2022-05-05T07:57:00Z</dcterms:modified>
</cp:coreProperties>
</file>