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648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УТВЕРЖДАЮ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648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Директор МБУК КРДКиД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648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___________ Деменева Е.А.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648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«____» ____________2020 г.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                                               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ПОЛОЖЕНИЕ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о проведении межрайонного фестиваля современного творчества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«Радуга детства»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8"/>
          <w:szCs w:val="28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8"/>
          <w:szCs w:val="28"/>
        </w:rPr>
        <w:t>1.     Общие положения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Настоящее Положение определяет порядок и регламент проведения Районного фестиваля современного творчества «Радуга детства» (далее – Фестиваль).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Организация и проведение Фестиваля осуществляется МБУК «Карагайский районный дом культуры и досуга»</w:t>
      </w:r>
      <w:r>
        <w:rPr>
          <w:color w:val="474646"/>
        </w:rPr>
        <w:t> </w:t>
      </w:r>
      <w:r>
        <w:rPr>
          <w:color w:val="474646"/>
          <w:sz w:val="28"/>
          <w:szCs w:val="28"/>
        </w:rPr>
        <w:t>при поддержке Администрации Карагайского муниципального района.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Положение о Фестивале – конкурсе размещается на официальном сайте МБУК КРДКиД </w:t>
      </w:r>
      <w:hyperlink r:id="rId5" w:history="1">
        <w:r>
          <w:rPr>
            <w:rStyle w:val="a4"/>
            <w:b/>
            <w:bCs/>
            <w:sz w:val="28"/>
            <w:szCs w:val="28"/>
          </w:rPr>
          <w:t>http://karagai-rdk.ru</w:t>
        </w:r>
      </w:hyperlink>
      <w:r>
        <w:rPr>
          <w:color w:val="474646"/>
          <w:sz w:val="28"/>
          <w:szCs w:val="28"/>
        </w:rPr>
        <w:t> и в социальной сети «Одноклассники», в группе «Жизнь Карагайского ДК», в социальной сети ВКонтакте в группе «Карагайский районный дом культуры и досуга».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2. Цели и задачи фестиваля: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  <w:u w:val="single"/>
        </w:rPr>
        <w:t>Фестиваль проводится с целью</w:t>
      </w:r>
      <w:r>
        <w:rPr>
          <w:rFonts w:ascii="Arial" w:hAnsi="Arial" w:cs="Arial"/>
          <w:color w:val="474646"/>
          <w:sz w:val="28"/>
          <w:szCs w:val="28"/>
        </w:rPr>
        <w:t> поддержки и популяризации современного творчества среди детей от 3 до 18 лет включительно, создания условий для презентации и продвижения креативных творческих проектов подрастающего поколения и экспериментальных направлений в искусстве и творчестве.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  <w:u w:val="single"/>
        </w:rPr>
        <w:t>Основные задачи Фестиваля: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- поддержать творческие перспективы талантливых детей и подростков;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- </w:t>
      </w:r>
      <w:r>
        <w:rPr>
          <w:rFonts w:ascii="Arial" w:hAnsi="Arial" w:cs="Arial"/>
          <w:color w:val="000000"/>
          <w:sz w:val="28"/>
          <w:szCs w:val="28"/>
        </w:rPr>
        <w:t>развить жанры современного творчества детей и подростков;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- создать благоприятные условия для реализации творческого потенциала и обмена опытом среди творческих коллективов и их руководителей.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8"/>
          <w:szCs w:val="28"/>
        </w:rPr>
        <w:t>3. Сроки и место проведения Фестиваля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Фестиваль проводится </w:t>
      </w:r>
      <w:r>
        <w:rPr>
          <w:rFonts w:ascii="Arial" w:hAnsi="Arial" w:cs="Arial"/>
          <w:b/>
          <w:bCs/>
          <w:color w:val="474646"/>
          <w:sz w:val="28"/>
          <w:szCs w:val="28"/>
        </w:rPr>
        <w:t>21 марта</w:t>
      </w:r>
      <w:r>
        <w:rPr>
          <w:rFonts w:ascii="Arial" w:hAnsi="Arial" w:cs="Arial"/>
          <w:color w:val="474646"/>
          <w:sz w:val="28"/>
          <w:szCs w:val="28"/>
        </w:rPr>
        <w:t> </w:t>
      </w:r>
      <w:r>
        <w:rPr>
          <w:rFonts w:ascii="Arial" w:hAnsi="Arial" w:cs="Arial"/>
          <w:b/>
          <w:bCs/>
          <w:color w:val="474646"/>
          <w:sz w:val="28"/>
          <w:szCs w:val="28"/>
        </w:rPr>
        <w:t>2020 года</w:t>
      </w:r>
      <w:r>
        <w:rPr>
          <w:rFonts w:ascii="Arial" w:hAnsi="Arial" w:cs="Arial"/>
          <w:color w:val="474646"/>
          <w:sz w:val="28"/>
          <w:szCs w:val="28"/>
        </w:rPr>
        <w:t> </w:t>
      </w:r>
      <w:r>
        <w:rPr>
          <w:rFonts w:ascii="Arial" w:hAnsi="Arial" w:cs="Arial"/>
          <w:b/>
          <w:bCs/>
          <w:color w:val="474646"/>
          <w:sz w:val="28"/>
          <w:szCs w:val="28"/>
        </w:rPr>
        <w:t>в 12:00.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Место проведения МБУК «Карагайский районный дом культуры и досуга» по адресу: Пермский край, с. Карагай, ул. Гагарина, 1а.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8"/>
          <w:szCs w:val="28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Style w:val="a5"/>
          <w:rFonts w:ascii="Arial" w:hAnsi="Arial" w:cs="Arial"/>
          <w:color w:val="474646"/>
          <w:sz w:val="28"/>
          <w:szCs w:val="28"/>
        </w:rPr>
        <w:t>4. </w:t>
      </w:r>
      <w:r>
        <w:rPr>
          <w:rFonts w:ascii="Arial" w:hAnsi="Arial" w:cs="Arial"/>
          <w:b/>
          <w:bCs/>
          <w:color w:val="474646"/>
          <w:sz w:val="28"/>
          <w:szCs w:val="28"/>
        </w:rPr>
        <w:t>Участники</w:t>
      </w:r>
      <w:r>
        <w:rPr>
          <w:rStyle w:val="a5"/>
          <w:rFonts w:ascii="Arial" w:hAnsi="Arial" w:cs="Arial"/>
          <w:color w:val="474646"/>
          <w:sz w:val="28"/>
          <w:szCs w:val="28"/>
        </w:rPr>
        <w:t> Фестиваля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 xml:space="preserve">Участниками Фестиваля могут быть коллективные и сольные исполнители современного творчества (в соответствии с </w:t>
      </w:r>
      <w:r>
        <w:rPr>
          <w:rFonts w:ascii="Arial" w:hAnsi="Arial" w:cs="Arial"/>
          <w:color w:val="474646"/>
          <w:sz w:val="28"/>
          <w:szCs w:val="28"/>
        </w:rPr>
        <w:lastRenderedPageBreak/>
        <w:t>Программными требованиями) в возрасте от 3 до 18 лет включительно, независимо от ведомственной принадлежности.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Все участники должны находиться с сопровождающим лицом (родитель, руководитель делегации), несущим ответственность за жизнь, здоровье и поведение участников в период проведения Фестиваля.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В фестивале не могут использоваться произведения, оскорбляющие достоинство и чувства других людей, содержащие ненормативную лексику, не соответствующие общепринятым моральным нормам и этике, имеющие низкое художественное или техническое качество.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5.</w:t>
      </w:r>
      <w:r>
        <w:rPr>
          <w:rFonts w:ascii="Arial" w:hAnsi="Arial" w:cs="Arial"/>
          <w:color w:val="474646"/>
          <w:sz w:val="28"/>
          <w:szCs w:val="28"/>
        </w:rPr>
        <w:t> </w:t>
      </w:r>
      <w:r>
        <w:rPr>
          <w:rFonts w:ascii="Arial" w:hAnsi="Arial" w:cs="Arial"/>
          <w:b/>
          <w:bCs/>
          <w:color w:val="474646"/>
          <w:sz w:val="28"/>
          <w:szCs w:val="28"/>
        </w:rPr>
        <w:t>Номинации Фестиваля и условия участия в них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  <w:sz w:val="28"/>
          <w:szCs w:val="28"/>
        </w:rPr>
        <w:t>Вокал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Участники исполняют на Фестивале вокальное произведение: современные эстрадные песни, авторские и бардовские произведения,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поп-музыку, рок-музыку, фолк-музыку, рэп, хип – хоп, джаз и др.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Допускается сольное или коллективное исполнение (дуэты, трио, ансамбли) не более 1-го номера</w:t>
      </w:r>
      <w:r>
        <w:rPr>
          <w:rFonts w:ascii="Arial" w:hAnsi="Arial" w:cs="Arial"/>
          <w:color w:val="000000"/>
          <w:sz w:val="28"/>
          <w:szCs w:val="28"/>
        </w:rPr>
        <w:t> продолжительностью до 4 минут.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  <w:sz w:val="28"/>
          <w:szCs w:val="28"/>
        </w:rPr>
        <w:t>Хореография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Участники исполняют танец под современную музыкальную композицию продолжительностью не более 4-х минут (джампстайл, R&amp;B, хип-хоп, брейк-данс, модерн, постмодерн, контемпорари, бально-спортивный танец, чирлидинг, уличные танцы и др.).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Допускается сольное или коллективное исполнение</w:t>
      </w:r>
      <w:r>
        <w:rPr>
          <w:rFonts w:ascii="Arial" w:hAnsi="Arial" w:cs="Arial"/>
          <w:color w:val="000000"/>
          <w:sz w:val="28"/>
          <w:szCs w:val="28"/>
        </w:rPr>
        <w:t> не более 2-х номеров общей продолжительностью до 4-х минут.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  <w:sz w:val="28"/>
          <w:szCs w:val="28"/>
        </w:rPr>
        <w:t>Художественное слово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Участники исполняют 1 произведение современных авторов (проза, поэзия) или авторские произведения.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Исполнение стихотворений, монологов, прозаических произведений </w:t>
      </w:r>
      <w:r>
        <w:rPr>
          <w:rFonts w:ascii="Arial" w:hAnsi="Arial" w:cs="Arial"/>
          <w:b/>
          <w:bCs/>
          <w:color w:val="474646"/>
          <w:sz w:val="28"/>
          <w:szCs w:val="28"/>
        </w:rPr>
        <w:t>должно быть</w:t>
      </w:r>
      <w:r>
        <w:rPr>
          <w:rFonts w:ascii="Arial" w:hAnsi="Arial" w:cs="Arial"/>
          <w:color w:val="474646"/>
          <w:sz w:val="28"/>
          <w:szCs w:val="28"/>
        </w:rPr>
        <w:t> </w:t>
      </w:r>
      <w:r>
        <w:rPr>
          <w:rFonts w:ascii="Arial" w:hAnsi="Arial" w:cs="Arial"/>
          <w:b/>
          <w:bCs/>
          <w:color w:val="474646"/>
          <w:sz w:val="28"/>
          <w:szCs w:val="28"/>
        </w:rPr>
        <w:t>усилено</w:t>
      </w:r>
      <w:r>
        <w:rPr>
          <w:rFonts w:ascii="Arial" w:hAnsi="Arial" w:cs="Arial"/>
          <w:color w:val="474646"/>
          <w:sz w:val="28"/>
          <w:szCs w:val="28"/>
        </w:rPr>
        <w:t> музыкальным оформлением, видео – презентационным материалом и др.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Допускается сольное или коллективное исполнение (не более 2 человек) не более 1-го номера.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474646"/>
          <w:sz w:val="28"/>
          <w:szCs w:val="28"/>
        </w:rPr>
        <w:t>Продолжительность выступления до 3 минут.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  <w:sz w:val="28"/>
          <w:szCs w:val="28"/>
        </w:rPr>
        <w:t>Театральное искусство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Участники исполняют д</w:t>
      </w:r>
      <w:r>
        <w:rPr>
          <w:rFonts w:ascii="Arial" w:hAnsi="Arial" w:cs="Arial"/>
          <w:color w:val="474646"/>
          <w:sz w:val="28"/>
          <w:szCs w:val="28"/>
        </w:rPr>
        <w:t>раматические, комедийные, музыкальные мини-спектакли, в которых могут быть представлены следующие формы: СТЭМ, мюзикл, музыкально-драматические композиции, КВН – выступления и т.д.  Продолжительность выступления не более 5 минут.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474646"/>
          <w:sz w:val="28"/>
          <w:szCs w:val="28"/>
        </w:rPr>
        <w:t>Оригинальный жанр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В оригинальном жанре  у</w:t>
      </w:r>
      <w:r>
        <w:rPr>
          <w:color w:val="000000"/>
          <w:sz w:val="28"/>
          <w:szCs w:val="28"/>
        </w:rPr>
        <w:t xml:space="preserve">частники могут представить номера (композиции) по следующим направлениям: пластический этюд; акробатика; </w:t>
      </w:r>
      <w:r>
        <w:rPr>
          <w:color w:val="000000"/>
          <w:sz w:val="28"/>
          <w:szCs w:val="28"/>
        </w:rPr>
        <w:lastRenderedPageBreak/>
        <w:t>эквилибр, жонгляж, клоунада, буффонада и другие направления, кроме тех, которые связаны с воздухом и огнем.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8"/>
          <w:szCs w:val="28"/>
        </w:rPr>
        <w:t>Допускается сольное или коллективное исполнение. Длительность представления – до 6 мин.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  <w:sz w:val="28"/>
          <w:szCs w:val="28"/>
        </w:rPr>
        <w:t>Битбоксер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Человек, воспроизводящий музыкальные ритмы методом артикуляции самых разнообразных звуков. Битбоксер свистит, шипит, трещит, поет, сопит и т.д., исполняя все это собственным ртом и добиваясь некой гармонии производимого шума. Длительность номера не более 3-х минут.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  <w:sz w:val="28"/>
          <w:szCs w:val="28"/>
          <w:lang w:val="en-US"/>
        </w:rPr>
        <w:t>Face</w:t>
      </w:r>
      <w:r>
        <w:rPr>
          <w:b/>
          <w:bCs/>
          <w:i/>
          <w:iCs/>
          <w:color w:val="474646"/>
          <w:sz w:val="28"/>
          <w:szCs w:val="28"/>
        </w:rPr>
        <w:t> – </w:t>
      </w:r>
      <w:r>
        <w:rPr>
          <w:b/>
          <w:bCs/>
          <w:i/>
          <w:iCs/>
          <w:color w:val="474646"/>
          <w:sz w:val="28"/>
          <w:szCs w:val="28"/>
          <w:lang w:val="en-US"/>
        </w:rPr>
        <w:t>art</w:t>
      </w:r>
      <w:r>
        <w:rPr>
          <w:b/>
          <w:bCs/>
          <w:i/>
          <w:iCs/>
          <w:color w:val="474646"/>
          <w:sz w:val="28"/>
          <w:szCs w:val="28"/>
        </w:rPr>
        <w:t> (Аквагрим)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right="240" w:firstLine="567"/>
        <w:jc w:val="both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Фейс-арт может выполняться с использованием различных текстур, применением желаемых техник. Под фейс-арт может использоваться лицо, отдельные его части (не менее 2/3 от всей его площади). Допустимы тушевки на шею и уши. Разрешается грунтовка, тон, пудра, до выхода в зону соревнований. Разрешается использование страз, декоративных элементов, необычных аксессуаров не более 1/3 от всей площади лица.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right="240" w:firstLine="567"/>
        <w:jc w:val="both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color w:val="000000"/>
          <w:sz w:val="28"/>
          <w:szCs w:val="28"/>
        </w:rPr>
        <w:t>Для выполнения Фейс-арта участники используют свои инструменты и расходные материалы.</w:t>
      </w:r>
      <w:r>
        <w:rPr>
          <w:color w:val="474646"/>
          <w:sz w:val="28"/>
          <w:szCs w:val="28"/>
        </w:rPr>
        <w:t> Все имеющиеся на рабочем столе препараты должны принадлежать к разряду декоративной косметики.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right="240" w:firstLine="567"/>
        <w:jc w:val="both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Презентовать свой образ на сцене, модель + художник. 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  <w:sz w:val="28"/>
          <w:szCs w:val="28"/>
        </w:rPr>
        <w:t>Мультимедиа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Медиа - и мультимедиа работы на тему «Новое поколение и современное искусство!» должны быть подготовлены участниками Фестиваля в виде:  анимации; аудио- и видеоматериалов; графических объектов; презентаций; слайд-шоу и др. принимаются как индивидуальные, так и коллективные работы. Объем представляемого материала должен составлять не более 4 минут.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FF0000"/>
          <w:sz w:val="28"/>
          <w:szCs w:val="28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6. Финансовое обеспечение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Районный фестиваль современного творчества «Радуга детства» финансируется за счет средств муниципальной программы «Развитие культуры Карагайского муниципального района».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Расходы на </w:t>
      </w:r>
      <w:r>
        <w:rPr>
          <w:rFonts w:ascii="Arial" w:hAnsi="Arial" w:cs="Arial"/>
          <w:color w:val="474646"/>
          <w:sz w:val="28"/>
          <w:szCs w:val="28"/>
        </w:rPr>
        <w:t>награждение участников Фестиваля</w:t>
      </w:r>
      <w:r>
        <w:rPr>
          <w:rFonts w:ascii="Arial" w:hAnsi="Arial" w:cs="Arial"/>
          <w:color w:val="000000"/>
          <w:sz w:val="28"/>
          <w:szCs w:val="28"/>
        </w:rPr>
        <w:t>, рекламу, медиа сопровождение мероприятия, организацию и проведение видеосъемок мероприятий и других событий берут на себя организаторы.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Питание и проезд участников фестиваля, командировочные расходы за счет направляющей стороны.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7. Подведение итогов и награждение участников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Все участники Фестиваля награждаются сертификатами участника и памятными сувенирами. Руководители, подготовившие участников, получают благодарность. 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lastRenderedPageBreak/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ВНИМАНИЕ!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В соответствии с требованиями статьи 9 федерального закона от 27.07.2006г. «О персональных данных» № 152-ФЗ, подавая заявку на участие в Фестивале современного творчества «Радуга детства», Вы даете согласие МБУК КРДКиД на обработку и хранение персональных данных включающих фото и видео изображения. 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Заявки на конкурс подаются до 13.03.2020г. </w:t>
      </w:r>
      <w:r>
        <w:rPr>
          <w:color w:val="474646"/>
          <w:sz w:val="28"/>
          <w:szCs w:val="28"/>
        </w:rPr>
        <w:t>по форме, прилагаемой к Положению: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на электронный адрес:</w:t>
      </w:r>
      <w:r>
        <w:rPr>
          <w:b/>
          <w:bCs/>
          <w:color w:val="474646"/>
          <w:sz w:val="28"/>
          <w:szCs w:val="28"/>
        </w:rPr>
        <w:t>  </w:t>
      </w:r>
      <w:hyperlink r:id="rId6" w:history="1"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tanyak</w:t>
        </w:r>
        <w:r>
          <w:rPr>
            <w:rStyle w:val="a4"/>
            <w:b/>
            <w:bCs/>
            <w:color w:val="174F63"/>
            <w:sz w:val="28"/>
            <w:szCs w:val="28"/>
          </w:rPr>
          <w:t>-59@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mail</w:t>
        </w:r>
        <w:r>
          <w:rPr>
            <w:rStyle w:val="a4"/>
            <w:b/>
            <w:bCs/>
            <w:color w:val="174F63"/>
            <w:sz w:val="28"/>
            <w:szCs w:val="28"/>
          </w:rPr>
          <w:t>.</w:t>
        </w:r>
        <w:r>
          <w:rPr>
            <w:rStyle w:val="a4"/>
            <w:b/>
            <w:bCs/>
            <w:color w:val="174F63"/>
            <w:sz w:val="28"/>
            <w:szCs w:val="28"/>
            <w:lang w:val="en-US"/>
          </w:rPr>
          <w:t>ru</w:t>
        </w:r>
      </w:hyperlink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По факсу: 8(34297)3-13-59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Контактный телефон: 3-14-63 (Кузнецова Татьяна Валентиновна)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sz w:val="28"/>
          <w:szCs w:val="28"/>
        </w:rPr>
        <w:t>Обращаем ваше ВНИМАНИЕ!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  <w:sz w:val="28"/>
          <w:szCs w:val="28"/>
        </w:rPr>
        <w:t>Фонограмма подается за 2 дня или за 2 ч. до начала мероприятия. Музыкальный файл должен быть подписан: территория, номинация, название произведения. Звукозапись ОБЯЗАТЕЛЬНО должна быть записана на отдельном флеш - накопителе. Носитель должен быть новым, проверенным антивирусной программой.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ЗАЯВКА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на участие в межрайонном фестивале современного творчества «Радуга детства»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Территория____________________________________________________________________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Наименование направляющей организации 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Ф.И.О. руководителя делегации____________________________________________________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Номинации: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</w:rPr>
        <w:t>Вокал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Наименование вокального произведения_____________________________________________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Вокальное направление___________________________________________________________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коллектива, количество человек____________________________________________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Ф.И.О. участника (соло) __________________________________________________________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участника, коллектива________________________________________________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</w:rPr>
        <w:t>Хореография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танцевальной композиции________________________________________________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Танцевальный стиль______________________________________________________________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коллектива, количество человек___________________________________________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Ф.И.О. участника (соло) __________________________________________________________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участника, коллектива________________________________________________</w:t>
      </w:r>
    </w:p>
    <w:p w:rsidR="00DC51CA" w:rsidRDefault="00DC51CA" w:rsidP="00DC51CA">
      <w:pPr>
        <w:pStyle w:val="ch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 «Художественное слово»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Наименование произведения______________________________________________________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Ф.И.О. участника (-ов)____________________________________________________________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участника (-ов) 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</w:rPr>
        <w:t>Оригинальный жанр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фестивального номера____________________________________________________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Жанровое направление____________________________________________________________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коллектива, количество человек___________________________________________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Ф.И.О. участника (соло) __________________________________________________________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участника, коллектива________________________________________________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</w:rPr>
        <w:t>Бумбоксер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Название компиляции___________________________________________________________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Ф.И.О. участника ________________________________________________________________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Руководитель____________________________________________________________________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  <w:lang w:val="en-US"/>
        </w:rPr>
        <w:t>Face</w:t>
      </w:r>
      <w:r>
        <w:rPr>
          <w:b/>
          <w:bCs/>
          <w:color w:val="474646"/>
          <w:u w:val="single"/>
        </w:rPr>
        <w:t> - </w:t>
      </w:r>
      <w:r>
        <w:rPr>
          <w:b/>
          <w:bCs/>
          <w:color w:val="474646"/>
          <w:u w:val="single"/>
          <w:lang w:val="en-US"/>
        </w:rPr>
        <w:t>art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Ф.И.О. участника ________________________________________________________________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Руководитель____________________________________________________________________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</w:rPr>
        <w:t>Мультимедиа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Формат и название работы_________________________________________________________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Ф.И.О. участника (название коллектива) 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_________________________________________________________________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lastRenderedPageBreak/>
        <w:t>Название коллектива, количество человек</w:t>
      </w:r>
      <w:r>
        <w:rPr>
          <w:color w:val="474646"/>
        </w:rPr>
        <w:t>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Ф.И.О. участника (соло)</w:t>
      </w:r>
      <w:r>
        <w:rPr>
          <w:color w:val="474646"/>
        </w:rPr>
        <w:t> _________________________________________________________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Руководитель участника, коллектива</w:t>
      </w:r>
      <w:r>
        <w:rPr>
          <w:color w:val="474646"/>
        </w:rPr>
        <w:t>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Количество участников приоритетных категорий (прописать какие категории: инвалид, ОВЗ, СОП и т.д.)____________________________________________________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Общее количество участников делегации</w:t>
      </w:r>
      <w:r>
        <w:rPr>
          <w:color w:val="474646"/>
        </w:rPr>
        <w:t> (персонифицировано, без повторения)____________________________________________________________________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Контактный телефон и ФИО координатора  делегации__________________________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Электронный адрес__________________________________________________________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Технический райдер </w:t>
      </w:r>
      <w:r>
        <w:rPr>
          <w:i/>
          <w:iCs/>
          <w:color w:val="474646"/>
        </w:rPr>
        <w:t>(какое время нужно между номерами для подготовки, сколько микрофонов и т.д.) </w:t>
      </w:r>
      <w:r>
        <w:rPr>
          <w:b/>
          <w:bCs/>
          <w:color w:val="474646"/>
        </w:rPr>
        <w:t>_______________________________________________________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направляющей организации:          __________ /________________</w:t>
      </w:r>
      <w:r>
        <w:rPr>
          <w:color w:val="474646"/>
        </w:rPr>
        <w:softHyphen/>
      </w:r>
      <w:r>
        <w:rPr>
          <w:color w:val="474646"/>
        </w:rPr>
        <w:softHyphen/>
      </w:r>
      <w:r>
        <w:rPr>
          <w:color w:val="474646"/>
        </w:rPr>
        <w:softHyphen/>
      </w:r>
      <w:r>
        <w:rPr>
          <w:color w:val="474646"/>
        </w:rPr>
        <w:softHyphen/>
      </w:r>
      <w:r>
        <w:rPr>
          <w:color w:val="474646"/>
        </w:rPr>
        <w:softHyphen/>
      </w:r>
      <w:r>
        <w:rPr>
          <w:color w:val="474646"/>
        </w:rPr>
        <w:softHyphen/>
        <w:t>____/</w:t>
      </w:r>
    </w:p>
    <w:p w:rsidR="00DC51CA" w:rsidRDefault="00DC51CA" w:rsidP="00DC51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DC51CA" w:rsidRDefault="00DC51CA" w:rsidP="00DC51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DC51CA" w:rsidRDefault="003E0016" w:rsidP="00DC51CA">
      <w:bookmarkStart w:id="0" w:name="_GoBack"/>
      <w:bookmarkEnd w:id="0"/>
    </w:p>
    <w:sectPr w:rsidR="003E0016" w:rsidRPr="00DC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70D71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5634BD"/>
    <w:rsid w:val="005D0467"/>
    <w:rsid w:val="005E30E1"/>
    <w:rsid w:val="005E3D18"/>
    <w:rsid w:val="00623BA5"/>
    <w:rsid w:val="00625642"/>
    <w:rsid w:val="00687449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E0D70"/>
    <w:rsid w:val="00B5629E"/>
    <w:rsid w:val="00B84690"/>
    <w:rsid w:val="00B963D5"/>
    <w:rsid w:val="00BA6EAE"/>
    <w:rsid w:val="00BF2CC2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k-59@mail.ru" TargetMode="External"/><Relationship Id="rId5" Type="http://schemas.openxmlformats.org/officeDocument/2006/relationships/hyperlink" Target="http://karagai-rd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1656</Words>
  <Characters>9444</Characters>
  <Application>Microsoft Office Word</Application>
  <DocSecurity>0</DocSecurity>
  <Lines>78</Lines>
  <Paragraphs>22</Paragraphs>
  <ScaleCrop>false</ScaleCrop>
  <Company>diakov.net</Company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54</cp:revision>
  <dcterms:created xsi:type="dcterms:W3CDTF">2022-05-05T00:56:00Z</dcterms:created>
  <dcterms:modified xsi:type="dcterms:W3CDTF">2022-05-05T07:47:00Z</dcterms:modified>
</cp:coreProperties>
</file>